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tblCellSpacing w:w="15" w:type="dxa"/>
        <w:tblInd w:w="-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6969"/>
      </w:tblGrid>
      <w:tr w:rsidR="00DC1F7E" w:rsidRPr="00DC1F7E" w:rsidTr="009962F9">
        <w:trPr>
          <w:tblCellSpacing w:w="15" w:type="dxa"/>
        </w:trPr>
        <w:tc>
          <w:tcPr>
            <w:tcW w:w="3954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C1F7E" w:rsidRPr="00172A87" w:rsidRDefault="00DC1F7E" w:rsidP="00DC1F7E">
            <w:pPr>
              <w:pStyle w:val="NoSpacing"/>
              <w:spacing w:line="276" w:lineRule="auto"/>
            </w:pPr>
            <w:r w:rsidRPr="00172A87">
              <w:t>PHÒNG GD&amp;ĐT LẠC THỦY</w:t>
            </w:r>
          </w:p>
          <w:p w:rsidR="00DC1F7E" w:rsidRPr="00DC1F7E" w:rsidRDefault="00172A87" w:rsidP="00DC1F7E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6E8DE" wp14:editId="6F404F1B">
                      <wp:simplePos x="0" y="0"/>
                      <wp:positionH relativeFrom="column">
                        <wp:posOffset>520064</wp:posOffset>
                      </wp:positionH>
                      <wp:positionV relativeFrom="paragraph">
                        <wp:posOffset>197485</wp:posOffset>
                      </wp:positionV>
                      <wp:extent cx="10763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E2B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5.55pt" to="125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/Mtg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" strokecolor="#4579b8 [3044]"/>
                  </w:pict>
                </mc:Fallback>
              </mc:AlternateContent>
            </w:r>
            <w:r w:rsidR="00DC1F7E" w:rsidRPr="00DC1F7E">
              <w:rPr>
                <w:b/>
              </w:rPr>
              <w:t>TRƯỜ</w:t>
            </w:r>
            <w:r w:rsidR="00695D0D">
              <w:rPr>
                <w:b/>
              </w:rPr>
              <w:t>NG MN ĐỒNG MÔN</w:t>
            </w:r>
          </w:p>
        </w:tc>
        <w:tc>
          <w:tcPr>
            <w:tcW w:w="6924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DC1F7E" w:rsidRPr="00DC1F7E" w:rsidRDefault="00DC1F7E" w:rsidP="00DC1F7E">
            <w:pPr>
              <w:pStyle w:val="NoSpacing"/>
              <w:spacing w:line="276" w:lineRule="auto"/>
              <w:rPr>
                <w:b/>
              </w:rPr>
            </w:pPr>
            <w:r w:rsidRPr="00DC1F7E">
              <w:rPr>
                <w:b/>
              </w:rPr>
              <w:t>CỘNG HÒA XÃ HỘI CHỦ NGHĨA VIỆT NAM</w:t>
            </w:r>
          </w:p>
          <w:p w:rsidR="00DC1F7E" w:rsidRPr="00DC1F7E" w:rsidRDefault="009778CE" w:rsidP="00DC1F7E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197485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656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5.55pt" to="229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" strokecolor="#4579b8 [3044]"/>
                  </w:pict>
                </mc:Fallback>
              </mc:AlternateContent>
            </w:r>
            <w:r w:rsidR="00DC1F7E" w:rsidRPr="00DC1F7E">
              <w:rPr>
                <w:b/>
              </w:rPr>
              <w:t xml:space="preserve">                Độc lập – Tự do – Hạnh phúc</w:t>
            </w:r>
          </w:p>
        </w:tc>
      </w:tr>
      <w:tr w:rsidR="00DC1F7E" w:rsidRPr="00DC1F7E" w:rsidTr="009962F9">
        <w:trPr>
          <w:tblCellSpacing w:w="15" w:type="dxa"/>
        </w:trPr>
        <w:tc>
          <w:tcPr>
            <w:tcW w:w="3954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C1F7E" w:rsidRPr="00DC1F7E" w:rsidRDefault="00111CC2" w:rsidP="00DC1F7E">
            <w:pPr>
              <w:pStyle w:val="NoSpacing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DC1F7E" w:rsidRPr="00DC1F7E">
              <w:rPr>
                <w:szCs w:val="28"/>
              </w:rPr>
              <w:t>Số:</w:t>
            </w:r>
            <w:proofErr w:type="gramStart"/>
            <w:r w:rsidR="007A3912">
              <w:rPr>
                <w:szCs w:val="28"/>
              </w:rPr>
              <w:t>40</w:t>
            </w:r>
            <w:r w:rsidR="00DC1F7E">
              <w:rPr>
                <w:szCs w:val="28"/>
              </w:rPr>
              <w:t xml:space="preserve">  </w:t>
            </w:r>
            <w:r w:rsidR="00DC1F7E" w:rsidRPr="00DC1F7E">
              <w:rPr>
                <w:szCs w:val="28"/>
              </w:rPr>
              <w:t>/</w:t>
            </w:r>
            <w:proofErr w:type="gramEnd"/>
            <w:r w:rsidR="00DC1F7E" w:rsidRPr="00DC1F7E">
              <w:rPr>
                <w:szCs w:val="28"/>
              </w:rPr>
              <w:t>QĐ-</w:t>
            </w:r>
            <w:r w:rsidR="00DC1F7E">
              <w:rPr>
                <w:szCs w:val="28"/>
              </w:rPr>
              <w:t>TrMM</w:t>
            </w:r>
          </w:p>
        </w:tc>
        <w:tc>
          <w:tcPr>
            <w:tcW w:w="6924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DC1F7E" w:rsidRPr="00DC1F7E" w:rsidRDefault="00DC1F7E" w:rsidP="00987DCC">
            <w:pPr>
              <w:pStyle w:val="NoSpacing"/>
              <w:spacing w:line="360" w:lineRule="auto"/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 xml:space="preserve">        </w:t>
            </w:r>
            <w:r w:rsidR="00111CC2">
              <w:rPr>
                <w:i/>
                <w:iCs/>
                <w:szCs w:val="28"/>
              </w:rPr>
              <w:t xml:space="preserve">  </w:t>
            </w:r>
            <w:r>
              <w:rPr>
                <w:i/>
                <w:iCs/>
                <w:szCs w:val="28"/>
              </w:rPr>
              <w:t>Thống Nhất</w:t>
            </w:r>
            <w:r w:rsidRPr="00DC1F7E">
              <w:rPr>
                <w:i/>
                <w:iCs/>
                <w:szCs w:val="28"/>
              </w:rPr>
              <w:t xml:space="preserve">, ngày </w:t>
            </w:r>
            <w:r w:rsidR="007A3912">
              <w:rPr>
                <w:i/>
                <w:iCs/>
                <w:szCs w:val="28"/>
              </w:rPr>
              <w:t>02</w:t>
            </w:r>
            <w:bookmarkStart w:id="0" w:name="_GoBack"/>
            <w:bookmarkEnd w:id="0"/>
            <w:r w:rsidR="00F8292E">
              <w:rPr>
                <w:i/>
                <w:iCs/>
                <w:szCs w:val="28"/>
              </w:rPr>
              <w:t xml:space="preserve"> Thán</w:t>
            </w:r>
            <w:r w:rsidR="007B3BAC">
              <w:rPr>
                <w:i/>
                <w:iCs/>
                <w:szCs w:val="28"/>
              </w:rPr>
              <w:t xml:space="preserve">g 11 </w:t>
            </w:r>
            <w:r w:rsidRPr="00DC1F7E">
              <w:rPr>
                <w:i/>
                <w:iCs/>
                <w:szCs w:val="28"/>
              </w:rPr>
              <w:t>năm 20</w:t>
            </w:r>
            <w:r>
              <w:rPr>
                <w:i/>
                <w:iCs/>
                <w:szCs w:val="28"/>
              </w:rPr>
              <w:t>22</w:t>
            </w:r>
          </w:p>
        </w:tc>
      </w:tr>
    </w:tbl>
    <w:p w:rsidR="009778CE" w:rsidRDefault="007A3912" w:rsidP="00DC1F7E">
      <w:pPr>
        <w:pStyle w:val="NoSpacing"/>
        <w:spacing w:line="360" w:lineRule="auto"/>
        <w:jc w:val="both"/>
        <w:rPr>
          <w:color w:val="000000"/>
          <w:szCs w:val="28"/>
        </w:rPr>
      </w:pPr>
      <w:hyperlink r:id="rId4" w:history="1"/>
    </w:p>
    <w:p w:rsidR="00DC1F7E" w:rsidRPr="009778CE" w:rsidRDefault="00DC1F7E" w:rsidP="009778CE">
      <w:pPr>
        <w:pStyle w:val="NoSpacing"/>
        <w:spacing w:line="276" w:lineRule="auto"/>
        <w:jc w:val="center"/>
        <w:rPr>
          <w:b/>
        </w:rPr>
      </w:pPr>
      <w:r w:rsidRPr="009778CE">
        <w:rPr>
          <w:b/>
        </w:rPr>
        <w:t>QUYẾT ĐỊNH</w:t>
      </w:r>
    </w:p>
    <w:p w:rsidR="00DC1F7E" w:rsidRPr="009778CE" w:rsidRDefault="007A3912" w:rsidP="009778CE">
      <w:pPr>
        <w:pStyle w:val="NoSpacing"/>
        <w:spacing w:line="276" w:lineRule="auto"/>
        <w:jc w:val="center"/>
        <w:rPr>
          <w:b/>
        </w:rPr>
      </w:pPr>
      <w:hyperlink r:id="rId5" w:history="1">
        <w:r w:rsidR="00DC1F7E" w:rsidRPr="009778CE">
          <w:rPr>
            <w:b/>
          </w:rPr>
          <w:t> </w:t>
        </w:r>
      </w:hyperlink>
      <w:r w:rsidR="00DC1F7E" w:rsidRPr="009778CE">
        <w:rPr>
          <w:b/>
        </w:rPr>
        <w:t>Về việc thành lập Ban chỉ đạo công tác pháp chế</w:t>
      </w:r>
    </w:p>
    <w:p w:rsidR="00DC1F7E" w:rsidRDefault="00673920" w:rsidP="009778CE">
      <w:pPr>
        <w:pStyle w:val="NoSpacing"/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202565</wp:posOffset>
                </wp:positionV>
                <wp:extent cx="1152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6D93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15.95pt" to="282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" strokecolor="#4579b8 [3044]"/>
            </w:pict>
          </mc:Fallback>
        </mc:AlternateContent>
      </w:r>
      <w:hyperlink r:id="rId6" w:history="1">
        <w:r w:rsidR="00DC1F7E" w:rsidRPr="009778CE">
          <w:rPr>
            <w:b/>
          </w:rPr>
          <w:t> </w:t>
        </w:r>
      </w:hyperlink>
      <w:r w:rsidR="00DC1F7E" w:rsidRPr="009778CE">
        <w:rPr>
          <w:b/>
        </w:rPr>
        <w:t>Năm học 20</w:t>
      </w:r>
      <w:r w:rsidR="009778CE">
        <w:rPr>
          <w:b/>
        </w:rPr>
        <w:t>22</w:t>
      </w:r>
      <w:r w:rsidR="00DC1F7E" w:rsidRPr="009778CE">
        <w:rPr>
          <w:b/>
        </w:rPr>
        <w:t xml:space="preserve"> – 20</w:t>
      </w:r>
      <w:r w:rsidR="009778CE">
        <w:rPr>
          <w:b/>
        </w:rPr>
        <w:t>23</w:t>
      </w:r>
    </w:p>
    <w:p w:rsidR="009778CE" w:rsidRPr="009778CE" w:rsidRDefault="009778CE" w:rsidP="003D1006">
      <w:pPr>
        <w:pStyle w:val="NoSpacing"/>
        <w:spacing w:line="276" w:lineRule="auto"/>
        <w:rPr>
          <w:b/>
        </w:rPr>
      </w:pPr>
    </w:p>
    <w:p w:rsidR="00DC1F7E" w:rsidRPr="00DC1F7E" w:rsidRDefault="007A3912" w:rsidP="009778CE">
      <w:pPr>
        <w:pStyle w:val="NoSpacing"/>
        <w:spacing w:line="360" w:lineRule="auto"/>
        <w:jc w:val="center"/>
        <w:rPr>
          <w:color w:val="000000"/>
          <w:szCs w:val="28"/>
        </w:rPr>
      </w:pPr>
      <w:hyperlink r:id="rId7" w:history="1">
        <w:r w:rsidR="00DC1F7E" w:rsidRPr="00DC1F7E">
          <w:rPr>
            <w:color w:val="334862"/>
            <w:szCs w:val="28"/>
          </w:rPr>
          <w:t> </w:t>
        </w:r>
      </w:hyperlink>
      <w:r w:rsidR="00DC1F7E" w:rsidRPr="00DC1F7E">
        <w:rPr>
          <w:b/>
          <w:bCs/>
          <w:color w:val="000000"/>
          <w:szCs w:val="28"/>
        </w:rPr>
        <w:t>HIỆU TRƯỞNG TRƯỜ</w:t>
      </w:r>
      <w:r w:rsidR="009778CE">
        <w:rPr>
          <w:b/>
          <w:bCs/>
          <w:color w:val="000000"/>
          <w:szCs w:val="28"/>
        </w:rPr>
        <w:t xml:space="preserve">NG MẦM </w:t>
      </w:r>
      <w:r w:rsidR="00950550">
        <w:rPr>
          <w:b/>
          <w:bCs/>
          <w:color w:val="000000"/>
          <w:szCs w:val="28"/>
        </w:rPr>
        <w:t>NON ĐỒNG MÔN</w:t>
      </w:r>
    </w:p>
    <w:p w:rsidR="00DC1F7E" w:rsidRPr="00BC2CAD" w:rsidRDefault="00273D80" w:rsidP="00DC1F7E">
      <w:pPr>
        <w:pStyle w:val="NoSpacing"/>
        <w:spacing w:line="360" w:lineRule="auto"/>
        <w:jc w:val="both"/>
        <w:rPr>
          <w:i/>
          <w:color w:val="000000"/>
          <w:szCs w:val="28"/>
        </w:rPr>
      </w:pPr>
      <w:hyperlink r:id="rId8" w:history="1">
        <w:r w:rsidR="00DC1F7E" w:rsidRPr="00DC1F7E">
          <w:rPr>
            <w:color w:val="334862"/>
            <w:szCs w:val="28"/>
          </w:rPr>
          <w:t> </w:t>
        </w:r>
      </w:hyperlink>
      <w:r w:rsidR="009778CE">
        <w:rPr>
          <w:color w:val="000000"/>
          <w:szCs w:val="28"/>
        </w:rPr>
        <w:tab/>
      </w:r>
      <w:r w:rsidR="00DC1F7E" w:rsidRPr="00BC2CAD">
        <w:rPr>
          <w:i/>
          <w:color w:val="000000"/>
          <w:szCs w:val="28"/>
        </w:rPr>
        <w:t xml:space="preserve">Căn cứ Kế hoạch số </w:t>
      </w:r>
      <w:r w:rsidR="001E226F">
        <w:rPr>
          <w:i/>
          <w:color w:val="000000"/>
          <w:szCs w:val="28"/>
        </w:rPr>
        <w:t>1064</w:t>
      </w:r>
      <w:r w:rsidR="00DC1F7E" w:rsidRPr="00BC2CAD">
        <w:rPr>
          <w:i/>
          <w:color w:val="000000"/>
          <w:szCs w:val="28"/>
        </w:rPr>
        <w:t xml:space="preserve">/KH-PGDĐT ngày </w:t>
      </w:r>
      <w:r w:rsidR="001E226F">
        <w:rPr>
          <w:i/>
          <w:color w:val="000000"/>
          <w:szCs w:val="28"/>
        </w:rPr>
        <w:t>16</w:t>
      </w:r>
      <w:r w:rsidR="00DC1F7E" w:rsidRPr="00BC2CAD">
        <w:rPr>
          <w:i/>
          <w:color w:val="000000"/>
          <w:szCs w:val="28"/>
        </w:rPr>
        <w:t xml:space="preserve"> tháng </w:t>
      </w:r>
      <w:r w:rsidR="001E226F">
        <w:rPr>
          <w:i/>
          <w:color w:val="000000"/>
          <w:szCs w:val="28"/>
        </w:rPr>
        <w:t>11</w:t>
      </w:r>
      <w:r w:rsidR="00DC1F7E" w:rsidRPr="00BC2CAD">
        <w:rPr>
          <w:i/>
          <w:color w:val="000000"/>
          <w:szCs w:val="28"/>
        </w:rPr>
        <w:t xml:space="preserve"> năm 20</w:t>
      </w:r>
      <w:r w:rsidR="009778CE" w:rsidRPr="00BC2CAD">
        <w:rPr>
          <w:i/>
          <w:color w:val="000000"/>
          <w:szCs w:val="28"/>
        </w:rPr>
        <w:t>22</w:t>
      </w:r>
      <w:r w:rsidR="00DC1F7E" w:rsidRPr="00BC2CAD">
        <w:rPr>
          <w:i/>
          <w:color w:val="000000"/>
          <w:szCs w:val="28"/>
        </w:rPr>
        <w:t xml:space="preserve"> của Phòng Giáo dục và Đào tạo </w:t>
      </w:r>
      <w:r w:rsidR="009778CE" w:rsidRPr="00BC2CAD">
        <w:rPr>
          <w:i/>
          <w:color w:val="000000"/>
          <w:szCs w:val="28"/>
        </w:rPr>
        <w:t xml:space="preserve">huyện Lạc Thủy </w:t>
      </w:r>
      <w:r w:rsidR="00DC1F7E" w:rsidRPr="00BC2CAD">
        <w:rPr>
          <w:i/>
          <w:color w:val="000000"/>
          <w:szCs w:val="28"/>
        </w:rPr>
        <w:t>về việc thực hiện công tác pháp chế năm học 20</w:t>
      </w:r>
      <w:r w:rsidR="009778CE" w:rsidRPr="00BC2CAD">
        <w:rPr>
          <w:i/>
          <w:color w:val="000000"/>
          <w:szCs w:val="28"/>
        </w:rPr>
        <w:t>22</w:t>
      </w:r>
      <w:r w:rsidR="00DC1F7E" w:rsidRPr="00BC2CAD">
        <w:rPr>
          <w:i/>
          <w:color w:val="000000"/>
          <w:szCs w:val="28"/>
        </w:rPr>
        <w:t xml:space="preserve"> – 20</w:t>
      </w:r>
      <w:r w:rsidR="009778CE" w:rsidRPr="00BC2CAD">
        <w:rPr>
          <w:i/>
          <w:color w:val="000000"/>
          <w:szCs w:val="28"/>
        </w:rPr>
        <w:t>23</w:t>
      </w:r>
      <w:r w:rsidR="00DC1F7E" w:rsidRPr="00BC2CAD">
        <w:rPr>
          <w:i/>
          <w:color w:val="000000"/>
          <w:szCs w:val="28"/>
        </w:rPr>
        <w:t>;</w:t>
      </w:r>
    </w:p>
    <w:p w:rsidR="00DC1F7E" w:rsidRPr="00BC2CAD" w:rsidRDefault="007A3912" w:rsidP="00DC1F7E">
      <w:pPr>
        <w:pStyle w:val="NoSpacing"/>
        <w:spacing w:line="360" w:lineRule="auto"/>
        <w:jc w:val="both"/>
        <w:rPr>
          <w:i/>
          <w:color w:val="000000"/>
          <w:szCs w:val="28"/>
        </w:rPr>
      </w:pPr>
      <w:hyperlink r:id="rId9" w:history="1">
        <w:r w:rsidR="00DC1F7E" w:rsidRPr="00BC2CAD">
          <w:rPr>
            <w:i/>
            <w:color w:val="334862"/>
            <w:szCs w:val="28"/>
          </w:rPr>
          <w:t> </w:t>
        </w:r>
      </w:hyperlink>
      <w:r w:rsidR="009778CE" w:rsidRPr="00BC2CAD">
        <w:rPr>
          <w:i/>
          <w:color w:val="000000"/>
          <w:szCs w:val="28"/>
        </w:rPr>
        <w:tab/>
      </w:r>
      <w:r w:rsidR="00DC1F7E" w:rsidRPr="00BC2CAD">
        <w:rPr>
          <w:i/>
          <w:color w:val="000000"/>
          <w:szCs w:val="28"/>
        </w:rPr>
        <w:t xml:space="preserve">Căn </w:t>
      </w:r>
      <w:proofErr w:type="gramStart"/>
      <w:r w:rsidR="00DC1F7E" w:rsidRPr="00BC2CAD">
        <w:rPr>
          <w:i/>
          <w:color w:val="000000"/>
          <w:szCs w:val="28"/>
        </w:rPr>
        <w:t>cứ  Kế</w:t>
      </w:r>
      <w:proofErr w:type="gramEnd"/>
      <w:r w:rsidR="00DC1F7E" w:rsidRPr="00BC2CAD">
        <w:rPr>
          <w:i/>
          <w:color w:val="000000"/>
          <w:szCs w:val="28"/>
        </w:rPr>
        <w:t xml:space="preserve"> hoạch số </w:t>
      </w:r>
      <w:r w:rsidR="00950550">
        <w:rPr>
          <w:i/>
          <w:color w:val="000000"/>
          <w:szCs w:val="28"/>
        </w:rPr>
        <w:t>39</w:t>
      </w:r>
      <w:r w:rsidR="00DC1F7E" w:rsidRPr="00BC2CAD">
        <w:rPr>
          <w:i/>
          <w:color w:val="000000"/>
          <w:szCs w:val="28"/>
        </w:rPr>
        <w:t>/KH-</w:t>
      </w:r>
      <w:r w:rsidR="00950550">
        <w:rPr>
          <w:i/>
          <w:color w:val="000000"/>
          <w:szCs w:val="28"/>
        </w:rPr>
        <w:t>TrMN Đồng Môn</w:t>
      </w:r>
      <w:r w:rsidR="00DC1F7E" w:rsidRPr="00BC2CAD">
        <w:rPr>
          <w:i/>
          <w:color w:val="000000"/>
          <w:szCs w:val="28"/>
        </w:rPr>
        <w:t xml:space="preserve"> ngày </w:t>
      </w:r>
      <w:r w:rsidR="003D1006">
        <w:rPr>
          <w:i/>
          <w:color w:val="000000"/>
          <w:szCs w:val="28"/>
        </w:rPr>
        <w:t>24</w:t>
      </w:r>
      <w:r w:rsidR="00DC1F7E" w:rsidRPr="00BC2CAD">
        <w:rPr>
          <w:i/>
          <w:color w:val="000000"/>
          <w:szCs w:val="28"/>
        </w:rPr>
        <w:t xml:space="preserve"> tháng </w:t>
      </w:r>
      <w:r w:rsidR="0002510F">
        <w:rPr>
          <w:i/>
          <w:color w:val="000000"/>
          <w:szCs w:val="28"/>
        </w:rPr>
        <w:t>11</w:t>
      </w:r>
      <w:r w:rsidR="00DC1F7E" w:rsidRPr="00BC2CAD">
        <w:rPr>
          <w:i/>
          <w:color w:val="000000"/>
          <w:szCs w:val="28"/>
        </w:rPr>
        <w:t xml:space="preserve"> năm 20</w:t>
      </w:r>
      <w:r w:rsidR="009778CE" w:rsidRPr="00BC2CAD">
        <w:rPr>
          <w:i/>
          <w:color w:val="000000"/>
          <w:szCs w:val="28"/>
        </w:rPr>
        <w:t>22</w:t>
      </w:r>
      <w:r w:rsidR="00DC1F7E" w:rsidRPr="00BC2CAD">
        <w:rPr>
          <w:i/>
          <w:color w:val="000000"/>
          <w:szCs w:val="28"/>
        </w:rPr>
        <w:t xml:space="preserve"> của nhà trường về việc thực hiện công tác pháp chế năm học 20</w:t>
      </w:r>
      <w:r w:rsidR="009778CE" w:rsidRPr="00BC2CAD">
        <w:rPr>
          <w:i/>
          <w:color w:val="000000"/>
          <w:szCs w:val="28"/>
        </w:rPr>
        <w:t>22</w:t>
      </w:r>
      <w:r w:rsidR="00DC1F7E" w:rsidRPr="00BC2CAD">
        <w:rPr>
          <w:i/>
          <w:color w:val="000000"/>
          <w:szCs w:val="28"/>
        </w:rPr>
        <w:t xml:space="preserve"> – 20</w:t>
      </w:r>
      <w:r w:rsidR="009778CE" w:rsidRPr="00BC2CAD">
        <w:rPr>
          <w:i/>
          <w:color w:val="000000"/>
          <w:szCs w:val="28"/>
        </w:rPr>
        <w:t>23</w:t>
      </w:r>
      <w:r w:rsidR="00DC1F7E" w:rsidRPr="00BC2CAD">
        <w:rPr>
          <w:i/>
          <w:color w:val="000000"/>
          <w:szCs w:val="28"/>
        </w:rPr>
        <w:t>;</w:t>
      </w:r>
    </w:p>
    <w:p w:rsidR="00DC1F7E" w:rsidRPr="00BC2CAD" w:rsidRDefault="007A3912" w:rsidP="00E877A9">
      <w:pPr>
        <w:pStyle w:val="NoSpacing"/>
        <w:spacing w:line="360" w:lineRule="auto"/>
        <w:ind w:firstLine="720"/>
        <w:jc w:val="both"/>
        <w:rPr>
          <w:i/>
          <w:color w:val="000000"/>
          <w:szCs w:val="28"/>
        </w:rPr>
      </w:pPr>
      <w:hyperlink r:id="rId10" w:history="1">
        <w:r w:rsidR="00DC1F7E" w:rsidRPr="00BC2CAD">
          <w:rPr>
            <w:i/>
            <w:color w:val="334862"/>
            <w:szCs w:val="28"/>
          </w:rPr>
          <w:t> </w:t>
        </w:r>
      </w:hyperlink>
      <w:r w:rsidR="00DC1F7E" w:rsidRPr="00BC2CAD">
        <w:rPr>
          <w:i/>
          <w:color w:val="000000"/>
          <w:szCs w:val="28"/>
        </w:rPr>
        <w:t>Xét khả năng chuyên môn và năng lực công tác của các cán bộ</w:t>
      </w:r>
      <w:r w:rsidR="00E877A9" w:rsidRPr="00BC2CAD">
        <w:rPr>
          <w:i/>
          <w:color w:val="000000"/>
          <w:szCs w:val="28"/>
        </w:rPr>
        <w:t>, giáo viên và nhân viên trong nhà trường.</w:t>
      </w:r>
    </w:p>
    <w:p w:rsidR="00DC1F7E" w:rsidRPr="00DC1F7E" w:rsidRDefault="007A3912" w:rsidP="00E877A9">
      <w:pPr>
        <w:pStyle w:val="NoSpacing"/>
        <w:spacing w:line="360" w:lineRule="auto"/>
        <w:jc w:val="center"/>
        <w:rPr>
          <w:color w:val="000000"/>
          <w:szCs w:val="28"/>
        </w:rPr>
      </w:pPr>
      <w:hyperlink r:id="rId11" w:history="1">
        <w:r w:rsidR="00DC1F7E" w:rsidRPr="00DC1F7E">
          <w:rPr>
            <w:color w:val="334862"/>
            <w:szCs w:val="28"/>
          </w:rPr>
          <w:t> </w:t>
        </w:r>
      </w:hyperlink>
      <w:r w:rsidR="00DC1F7E" w:rsidRPr="00DC1F7E">
        <w:rPr>
          <w:b/>
          <w:bCs/>
          <w:color w:val="000000"/>
          <w:szCs w:val="28"/>
        </w:rPr>
        <w:t>QUYẾT ĐỊNH:</w:t>
      </w:r>
    </w:p>
    <w:p w:rsidR="00DC1F7E" w:rsidRPr="00DC1F7E" w:rsidRDefault="007A3912" w:rsidP="00DC1F7E">
      <w:pPr>
        <w:pStyle w:val="NoSpacing"/>
        <w:spacing w:line="360" w:lineRule="auto"/>
        <w:jc w:val="both"/>
        <w:rPr>
          <w:color w:val="000000"/>
          <w:szCs w:val="28"/>
        </w:rPr>
      </w:pPr>
      <w:hyperlink r:id="rId12" w:history="1">
        <w:r w:rsidR="00DC1F7E" w:rsidRPr="00DC1F7E">
          <w:rPr>
            <w:color w:val="334862"/>
            <w:szCs w:val="28"/>
          </w:rPr>
          <w:t> </w:t>
        </w:r>
      </w:hyperlink>
      <w:r w:rsidR="00E877A9">
        <w:rPr>
          <w:color w:val="000000"/>
          <w:szCs w:val="28"/>
        </w:rPr>
        <w:tab/>
      </w:r>
      <w:r w:rsidR="00DC1F7E" w:rsidRPr="00DC1F7E">
        <w:rPr>
          <w:b/>
          <w:bCs/>
          <w:color w:val="000000"/>
          <w:szCs w:val="28"/>
        </w:rPr>
        <w:t>Điều 1.</w:t>
      </w:r>
      <w:r w:rsidR="00DC1F7E" w:rsidRPr="00DC1F7E">
        <w:rPr>
          <w:color w:val="000000"/>
          <w:szCs w:val="28"/>
        </w:rPr>
        <w:t xml:space="preserve"> Thành lập Ban chỉ đạo công tác pháp chế Trường </w:t>
      </w:r>
      <w:r w:rsidR="00E877A9">
        <w:rPr>
          <w:color w:val="000000"/>
          <w:szCs w:val="28"/>
        </w:rPr>
        <w:t>mầ</w:t>
      </w:r>
      <w:r w:rsidR="00950550">
        <w:rPr>
          <w:color w:val="000000"/>
          <w:szCs w:val="28"/>
        </w:rPr>
        <w:t xml:space="preserve">m non Đồng Môn </w:t>
      </w:r>
      <w:r w:rsidR="00DC1F7E" w:rsidRPr="00DC1F7E">
        <w:rPr>
          <w:color w:val="000000"/>
          <w:szCs w:val="28"/>
        </w:rPr>
        <w:t>năm học 20</w:t>
      </w:r>
      <w:r w:rsidR="00E877A9">
        <w:rPr>
          <w:color w:val="000000"/>
          <w:szCs w:val="28"/>
        </w:rPr>
        <w:t>22</w:t>
      </w:r>
      <w:r w:rsidR="00DC1F7E" w:rsidRPr="00DC1F7E">
        <w:rPr>
          <w:color w:val="000000"/>
          <w:szCs w:val="28"/>
        </w:rPr>
        <w:t xml:space="preserve"> – 20</w:t>
      </w:r>
      <w:r w:rsidR="00E877A9">
        <w:rPr>
          <w:color w:val="000000"/>
          <w:szCs w:val="28"/>
        </w:rPr>
        <w:t>23</w:t>
      </w:r>
      <w:r w:rsidR="00DC1F7E" w:rsidRPr="00DC1F7E">
        <w:rPr>
          <w:color w:val="000000"/>
          <w:szCs w:val="28"/>
        </w:rPr>
        <w:t>.</w:t>
      </w:r>
    </w:p>
    <w:p w:rsidR="00DC1F7E" w:rsidRPr="00DC1F7E" w:rsidRDefault="007A3912" w:rsidP="00DC1F7E">
      <w:pPr>
        <w:pStyle w:val="NoSpacing"/>
        <w:spacing w:line="360" w:lineRule="auto"/>
        <w:jc w:val="both"/>
        <w:rPr>
          <w:color w:val="000000"/>
          <w:szCs w:val="28"/>
        </w:rPr>
      </w:pPr>
      <w:hyperlink r:id="rId13" w:history="1">
        <w:r w:rsidR="00DC1F7E" w:rsidRPr="00DC1F7E">
          <w:rPr>
            <w:color w:val="334862"/>
            <w:szCs w:val="28"/>
          </w:rPr>
          <w:t> </w:t>
        </w:r>
      </w:hyperlink>
      <w:r w:rsidR="00AA02AE">
        <w:rPr>
          <w:color w:val="000000"/>
          <w:szCs w:val="28"/>
        </w:rPr>
        <w:tab/>
      </w:r>
      <w:r w:rsidR="00DC1F7E" w:rsidRPr="00DC1F7E">
        <w:rPr>
          <w:b/>
          <w:bCs/>
          <w:i/>
          <w:iCs/>
          <w:color w:val="000000"/>
          <w:szCs w:val="28"/>
        </w:rPr>
        <w:t>* Thành phần gồm: </w:t>
      </w:r>
      <w:r w:rsidR="00DC1F7E" w:rsidRPr="00DC1F7E">
        <w:rPr>
          <w:i/>
          <w:iCs/>
          <w:color w:val="000000"/>
          <w:szCs w:val="28"/>
        </w:rPr>
        <w:t>(Có danh sách đính kèm)</w:t>
      </w:r>
    </w:p>
    <w:p w:rsidR="00DC1F7E" w:rsidRPr="00DC1F7E" w:rsidRDefault="007A3912" w:rsidP="00DC1F7E">
      <w:pPr>
        <w:pStyle w:val="NoSpacing"/>
        <w:spacing w:line="360" w:lineRule="auto"/>
        <w:jc w:val="both"/>
        <w:rPr>
          <w:color w:val="000000"/>
          <w:szCs w:val="28"/>
        </w:rPr>
      </w:pPr>
      <w:hyperlink r:id="rId14" w:history="1">
        <w:r w:rsidR="00DC1F7E" w:rsidRPr="00DC1F7E">
          <w:rPr>
            <w:color w:val="334862"/>
            <w:szCs w:val="28"/>
          </w:rPr>
          <w:t> </w:t>
        </w:r>
      </w:hyperlink>
      <w:r w:rsidR="00AA02AE">
        <w:rPr>
          <w:color w:val="000000"/>
          <w:szCs w:val="28"/>
        </w:rPr>
        <w:tab/>
      </w:r>
      <w:r w:rsidR="00DC1F7E" w:rsidRPr="00DC1F7E">
        <w:rPr>
          <w:b/>
          <w:bCs/>
          <w:color w:val="000000"/>
          <w:szCs w:val="28"/>
        </w:rPr>
        <w:t>Điều 2.</w:t>
      </w:r>
      <w:r w:rsidR="00DC1F7E" w:rsidRPr="00DC1F7E">
        <w:rPr>
          <w:color w:val="000000"/>
          <w:szCs w:val="28"/>
        </w:rPr>
        <w:t xml:space="preserve"> Ban </w:t>
      </w:r>
      <w:r w:rsidR="00AA02AE">
        <w:rPr>
          <w:color w:val="000000"/>
          <w:szCs w:val="28"/>
        </w:rPr>
        <w:t xml:space="preserve">chỉ đạo </w:t>
      </w:r>
      <w:r w:rsidR="00DC1F7E" w:rsidRPr="00DC1F7E">
        <w:rPr>
          <w:color w:val="000000"/>
          <w:szCs w:val="28"/>
        </w:rPr>
        <w:t>có nhiệm vụ xây dựng kế hoạch, tổ chức thực hiện các hoạt động giáo dục pháp luật có hiệu quả. Thực hiện chế độ báo cáo theo quy định.</w:t>
      </w:r>
    </w:p>
    <w:p w:rsidR="00DC1F7E" w:rsidRDefault="007A3912" w:rsidP="00AA02AE">
      <w:pPr>
        <w:pStyle w:val="NoSpacing"/>
        <w:spacing w:line="360" w:lineRule="auto"/>
        <w:ind w:firstLine="720"/>
        <w:jc w:val="both"/>
        <w:rPr>
          <w:color w:val="000000"/>
          <w:szCs w:val="28"/>
        </w:rPr>
      </w:pPr>
      <w:hyperlink r:id="rId15" w:history="1">
        <w:r w:rsidR="00DC1F7E" w:rsidRPr="00DC1F7E">
          <w:rPr>
            <w:color w:val="334862"/>
            <w:szCs w:val="28"/>
          </w:rPr>
          <w:t> </w:t>
        </w:r>
      </w:hyperlink>
      <w:r w:rsidR="00DC1F7E" w:rsidRPr="00DC1F7E">
        <w:rPr>
          <w:b/>
          <w:bCs/>
          <w:color w:val="000000"/>
          <w:szCs w:val="28"/>
        </w:rPr>
        <w:t>Điều 3.</w:t>
      </w:r>
      <w:r w:rsidR="00DC1F7E" w:rsidRPr="00DC1F7E">
        <w:rPr>
          <w:color w:val="000000"/>
          <w:szCs w:val="28"/>
        </w:rPr>
        <w:t> Tổ trưởng</w:t>
      </w:r>
      <w:r w:rsidR="00AA02AE">
        <w:rPr>
          <w:color w:val="000000"/>
          <w:szCs w:val="28"/>
        </w:rPr>
        <w:t xml:space="preserve"> chuyên </w:t>
      </w:r>
      <w:proofErr w:type="gramStart"/>
      <w:r w:rsidR="00AA02AE">
        <w:rPr>
          <w:color w:val="000000"/>
          <w:szCs w:val="28"/>
        </w:rPr>
        <w:t xml:space="preserve">môn, </w:t>
      </w:r>
      <w:r w:rsidR="00DC1F7E" w:rsidRPr="00DC1F7E">
        <w:rPr>
          <w:color w:val="000000"/>
          <w:szCs w:val="28"/>
        </w:rPr>
        <w:t xml:space="preserve"> Tổ</w:t>
      </w:r>
      <w:proofErr w:type="gramEnd"/>
      <w:r w:rsidR="00DC1F7E" w:rsidRPr="00DC1F7E">
        <w:rPr>
          <w:color w:val="000000"/>
          <w:szCs w:val="28"/>
        </w:rPr>
        <w:t xml:space="preserve"> Văn phòng Trường </w:t>
      </w:r>
      <w:r w:rsidR="00AA02AE">
        <w:rPr>
          <w:color w:val="000000"/>
          <w:szCs w:val="28"/>
        </w:rPr>
        <w:t>mầ</w:t>
      </w:r>
      <w:r w:rsidR="00950550">
        <w:rPr>
          <w:color w:val="000000"/>
          <w:szCs w:val="28"/>
        </w:rPr>
        <w:t>m non Đồng Môn</w:t>
      </w:r>
      <w:r w:rsidR="00DC1F7E" w:rsidRPr="00DC1F7E">
        <w:rPr>
          <w:color w:val="000000"/>
          <w:szCs w:val="28"/>
        </w:rPr>
        <w:t xml:space="preserve"> và các </w:t>
      </w:r>
      <w:r w:rsidR="00AA02AE">
        <w:rPr>
          <w:color w:val="000000"/>
          <w:szCs w:val="28"/>
        </w:rPr>
        <w:t>đồng chí</w:t>
      </w:r>
      <w:r w:rsidR="00DC1F7E" w:rsidRPr="00DC1F7E">
        <w:rPr>
          <w:color w:val="000000"/>
          <w:szCs w:val="28"/>
        </w:rPr>
        <w:t xml:space="preserve"> có tên tại Điều 1 chịu trách nhiệm thi hành Quyết định này.</w:t>
      </w:r>
    </w:p>
    <w:p w:rsidR="00AA02AE" w:rsidRPr="00AA02AE" w:rsidRDefault="00AA02AE" w:rsidP="00AA02AE">
      <w:pPr>
        <w:pStyle w:val="NoSpacing"/>
      </w:pPr>
      <w:r>
        <w:t xml:space="preserve">    </w:t>
      </w:r>
      <w:r w:rsidRPr="00AA02AE">
        <w:rPr>
          <w:b/>
          <w:i/>
          <w:sz w:val="24"/>
          <w:szCs w:val="24"/>
        </w:rPr>
        <w:t xml:space="preserve">Nơi </w:t>
      </w:r>
      <w:proofErr w:type="gramStart"/>
      <w:r w:rsidRPr="00AA02AE">
        <w:rPr>
          <w:b/>
          <w:i/>
          <w:sz w:val="24"/>
          <w:szCs w:val="24"/>
        </w:rPr>
        <w:t xml:space="preserve">nhận;   </w:t>
      </w:r>
      <w:proofErr w:type="gramEnd"/>
      <w:r w:rsidRPr="00AA02AE">
        <w:rPr>
          <w:b/>
          <w:i/>
          <w:sz w:val="24"/>
          <w:szCs w:val="24"/>
        </w:rPr>
        <w:t xml:space="preserve">                                                                     </w:t>
      </w:r>
      <w:r w:rsidRPr="00AA02AE">
        <w:rPr>
          <w:b/>
        </w:rPr>
        <w:t>HIỆU TRƯỞNG</w:t>
      </w:r>
    </w:p>
    <w:p w:rsidR="00AA02AE" w:rsidRPr="00AA02AE" w:rsidRDefault="00AA02AE" w:rsidP="00AA02AE">
      <w:pPr>
        <w:pStyle w:val="NoSpacing"/>
        <w:rPr>
          <w:sz w:val="24"/>
          <w:szCs w:val="24"/>
        </w:rPr>
      </w:pPr>
      <w:r>
        <w:t xml:space="preserve">         </w:t>
      </w:r>
      <w:r w:rsidRPr="00AA02AE">
        <w:rPr>
          <w:sz w:val="24"/>
          <w:szCs w:val="24"/>
        </w:rPr>
        <w:t>- Như điều 3;</w:t>
      </w:r>
    </w:p>
    <w:p w:rsidR="00AA02AE" w:rsidRPr="00AA02AE" w:rsidRDefault="00AA02AE" w:rsidP="00AA02AE">
      <w:pPr>
        <w:pStyle w:val="NoSpacing"/>
        <w:rPr>
          <w:sz w:val="24"/>
          <w:szCs w:val="24"/>
        </w:rPr>
      </w:pPr>
      <w:r>
        <w:t xml:space="preserve">         </w:t>
      </w:r>
      <w:r w:rsidRPr="00AA02AE">
        <w:rPr>
          <w:sz w:val="24"/>
          <w:szCs w:val="24"/>
        </w:rPr>
        <w:t>- Lưu VT.</w:t>
      </w:r>
    </w:p>
    <w:p w:rsidR="001923E6" w:rsidRDefault="001923E6"/>
    <w:p w:rsidR="003D1006" w:rsidRPr="003D1006" w:rsidRDefault="003D1006" w:rsidP="003D1006">
      <w:pPr>
        <w:tabs>
          <w:tab w:val="left" w:pos="5295"/>
        </w:tabs>
        <w:rPr>
          <w:b/>
        </w:rPr>
      </w:pPr>
      <w:r>
        <w:tab/>
      </w:r>
      <w:r w:rsidRPr="003D1006">
        <w:rPr>
          <w:b/>
        </w:rPr>
        <w:t>Trần Thị Thanh Nhàn</w:t>
      </w:r>
    </w:p>
    <w:p w:rsidR="003E06AC" w:rsidRPr="00B870C5" w:rsidRDefault="00B870C5" w:rsidP="00B870C5">
      <w:pPr>
        <w:pStyle w:val="NoSpacing"/>
        <w:spacing w:line="276" w:lineRule="auto"/>
        <w:jc w:val="center"/>
        <w:rPr>
          <w:b/>
        </w:rPr>
      </w:pPr>
      <w:r w:rsidRPr="00B870C5">
        <w:rPr>
          <w:b/>
        </w:rPr>
        <w:lastRenderedPageBreak/>
        <w:t>DANH SÁCH BAN CHỈ ĐẠO CÔNG TÁC PHÁP CHẾ</w:t>
      </w:r>
    </w:p>
    <w:p w:rsidR="00B870C5" w:rsidRPr="00B870C5" w:rsidRDefault="00B870C5" w:rsidP="00B870C5">
      <w:pPr>
        <w:pStyle w:val="NoSpacing"/>
        <w:spacing w:line="276" w:lineRule="auto"/>
        <w:jc w:val="center"/>
        <w:rPr>
          <w:i/>
        </w:rPr>
      </w:pPr>
      <w:r w:rsidRPr="00B870C5">
        <w:rPr>
          <w:i/>
        </w:rPr>
        <w:t>(Kèm theo Quyết định số</w:t>
      </w:r>
      <w:proofErr w:type="gramStart"/>
      <w:r w:rsidRPr="00B870C5">
        <w:rPr>
          <w:i/>
        </w:rPr>
        <w:t>…..</w:t>
      </w:r>
      <w:proofErr w:type="gramEnd"/>
      <w:r w:rsidRPr="00B870C5">
        <w:rPr>
          <w:i/>
        </w:rPr>
        <w:t>ngày…</w:t>
      </w:r>
      <w:r w:rsidR="003A21C5">
        <w:rPr>
          <w:i/>
        </w:rPr>
        <w:t>…..</w:t>
      </w:r>
      <w:r w:rsidR="007B3BAC">
        <w:rPr>
          <w:i/>
        </w:rPr>
        <w:t xml:space="preserve">tháng 11 </w:t>
      </w:r>
      <w:r w:rsidRPr="00B870C5">
        <w:rPr>
          <w:i/>
        </w:rPr>
        <w:t>năm 2022 của Hiệu trưởng</w:t>
      </w:r>
    </w:p>
    <w:p w:rsidR="00B870C5" w:rsidRDefault="00B870C5" w:rsidP="00B870C5">
      <w:pPr>
        <w:pStyle w:val="NoSpacing"/>
        <w:spacing w:line="276" w:lineRule="auto"/>
        <w:jc w:val="center"/>
        <w:rPr>
          <w:i/>
        </w:rPr>
      </w:pPr>
      <w:r w:rsidRPr="00B870C5">
        <w:rPr>
          <w:i/>
        </w:rPr>
        <w:t>trường mầ</w:t>
      </w:r>
      <w:r w:rsidR="00950550">
        <w:rPr>
          <w:i/>
        </w:rPr>
        <w:t>m non Đồng Môn</w:t>
      </w:r>
      <w:r w:rsidRPr="00B870C5">
        <w:rPr>
          <w:i/>
        </w:rPr>
        <w:t>)</w:t>
      </w:r>
    </w:p>
    <w:p w:rsidR="00F45A2D" w:rsidRDefault="00F45A2D" w:rsidP="00B870C5">
      <w:pPr>
        <w:pStyle w:val="NoSpacing"/>
        <w:spacing w:line="276" w:lineRule="auto"/>
        <w:jc w:val="center"/>
        <w:rPr>
          <w:i/>
        </w:rPr>
      </w:pPr>
    </w:p>
    <w:tbl>
      <w:tblPr>
        <w:tblStyle w:val="TableGrid"/>
        <w:tblW w:w="10714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7"/>
        <w:gridCol w:w="2551"/>
        <w:gridCol w:w="2268"/>
        <w:gridCol w:w="1925"/>
      </w:tblGrid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F45A2D">
              <w:rPr>
                <w:b/>
              </w:rPr>
              <w:t>STT</w:t>
            </w:r>
          </w:p>
        </w:tc>
        <w:tc>
          <w:tcPr>
            <w:tcW w:w="2977" w:type="dxa"/>
          </w:tcPr>
          <w:p w:rsidR="00F45A2D" w:rsidRPr="00F45A2D" w:rsidRDefault="00F45A2D" w:rsidP="00F45A2D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F45A2D">
              <w:rPr>
                <w:b/>
              </w:rPr>
              <w:t>Họ và tên</w:t>
            </w:r>
          </w:p>
        </w:tc>
        <w:tc>
          <w:tcPr>
            <w:tcW w:w="2551" w:type="dxa"/>
          </w:tcPr>
          <w:p w:rsidR="00F45A2D" w:rsidRPr="00F45A2D" w:rsidRDefault="00F45A2D" w:rsidP="00F45A2D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F45A2D">
              <w:rPr>
                <w:b/>
              </w:rPr>
              <w:t>Chức vụ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F45A2D">
              <w:rPr>
                <w:b/>
              </w:rPr>
              <w:t>Nhiệm vụ</w:t>
            </w:r>
          </w:p>
        </w:tc>
        <w:tc>
          <w:tcPr>
            <w:tcW w:w="1925" w:type="dxa"/>
          </w:tcPr>
          <w:p w:rsidR="00F45A2D" w:rsidRPr="00F45A2D" w:rsidRDefault="00F45A2D" w:rsidP="00F45A2D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F45A2D">
              <w:rPr>
                <w:b/>
              </w:rPr>
              <w:t>Ghi chú</w:t>
            </w:r>
          </w:p>
        </w:tc>
      </w:tr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1</w:t>
            </w:r>
          </w:p>
        </w:tc>
        <w:tc>
          <w:tcPr>
            <w:tcW w:w="2977" w:type="dxa"/>
          </w:tcPr>
          <w:p w:rsidR="00F45A2D" w:rsidRPr="00F45A2D" w:rsidRDefault="00950550" w:rsidP="00F45A2D">
            <w:pPr>
              <w:pStyle w:val="NoSpacing"/>
              <w:spacing w:line="360" w:lineRule="auto"/>
            </w:pPr>
            <w:r>
              <w:t>Trần Thị Thanh Nhàn</w:t>
            </w:r>
          </w:p>
        </w:tc>
        <w:tc>
          <w:tcPr>
            <w:tcW w:w="2551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Hiệu trưởng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Trưởng ban</w:t>
            </w:r>
          </w:p>
        </w:tc>
        <w:tc>
          <w:tcPr>
            <w:tcW w:w="1925" w:type="dxa"/>
          </w:tcPr>
          <w:p w:rsidR="00F45A2D" w:rsidRDefault="00F45A2D" w:rsidP="00F45A2D">
            <w:pPr>
              <w:pStyle w:val="NoSpacing"/>
              <w:spacing w:line="360" w:lineRule="auto"/>
              <w:jc w:val="center"/>
              <w:rPr>
                <w:i/>
              </w:rPr>
            </w:pPr>
          </w:p>
        </w:tc>
      </w:tr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2</w:t>
            </w:r>
          </w:p>
        </w:tc>
        <w:tc>
          <w:tcPr>
            <w:tcW w:w="2977" w:type="dxa"/>
          </w:tcPr>
          <w:p w:rsidR="00F45A2D" w:rsidRPr="00F45A2D" w:rsidRDefault="00950550" w:rsidP="00F45A2D">
            <w:pPr>
              <w:pStyle w:val="NoSpacing"/>
              <w:spacing w:line="360" w:lineRule="auto"/>
            </w:pPr>
            <w:r>
              <w:t>Phan Thị Kim Ngân</w:t>
            </w:r>
          </w:p>
        </w:tc>
        <w:tc>
          <w:tcPr>
            <w:tcW w:w="2551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Phó Hiệu trưởng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Phó ban</w:t>
            </w:r>
          </w:p>
        </w:tc>
        <w:tc>
          <w:tcPr>
            <w:tcW w:w="1925" w:type="dxa"/>
          </w:tcPr>
          <w:p w:rsidR="00F45A2D" w:rsidRDefault="00F45A2D" w:rsidP="00F45A2D">
            <w:pPr>
              <w:pStyle w:val="NoSpacing"/>
              <w:spacing w:line="360" w:lineRule="auto"/>
              <w:jc w:val="center"/>
              <w:rPr>
                <w:i/>
              </w:rPr>
            </w:pPr>
          </w:p>
        </w:tc>
      </w:tr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3</w:t>
            </w:r>
          </w:p>
        </w:tc>
        <w:tc>
          <w:tcPr>
            <w:tcW w:w="2977" w:type="dxa"/>
          </w:tcPr>
          <w:p w:rsidR="00F45A2D" w:rsidRPr="00F45A2D" w:rsidRDefault="00950550" w:rsidP="00F45A2D">
            <w:pPr>
              <w:pStyle w:val="NoSpacing"/>
              <w:spacing w:line="360" w:lineRule="auto"/>
            </w:pPr>
            <w:r>
              <w:t>Bùi Thị Hồi</w:t>
            </w:r>
          </w:p>
        </w:tc>
        <w:tc>
          <w:tcPr>
            <w:tcW w:w="2551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Phó Hiệu trưởng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Phó ban</w:t>
            </w:r>
          </w:p>
        </w:tc>
        <w:tc>
          <w:tcPr>
            <w:tcW w:w="1925" w:type="dxa"/>
          </w:tcPr>
          <w:p w:rsidR="00F45A2D" w:rsidRDefault="00F45A2D" w:rsidP="00F45A2D">
            <w:pPr>
              <w:pStyle w:val="NoSpacing"/>
              <w:spacing w:line="360" w:lineRule="auto"/>
              <w:jc w:val="center"/>
              <w:rPr>
                <w:i/>
              </w:rPr>
            </w:pPr>
          </w:p>
        </w:tc>
      </w:tr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4</w:t>
            </w:r>
          </w:p>
        </w:tc>
        <w:tc>
          <w:tcPr>
            <w:tcW w:w="2977" w:type="dxa"/>
          </w:tcPr>
          <w:p w:rsidR="00F45A2D" w:rsidRPr="00F45A2D" w:rsidRDefault="00F45A2D" w:rsidP="00F45A2D">
            <w:pPr>
              <w:pStyle w:val="NoSpacing"/>
              <w:spacing w:line="360" w:lineRule="auto"/>
            </w:pPr>
            <w:r w:rsidRPr="00F45A2D">
              <w:t>Bùi Thị</w:t>
            </w:r>
            <w:r w:rsidR="00950550">
              <w:t xml:space="preserve"> Vi</w:t>
            </w:r>
          </w:p>
        </w:tc>
        <w:tc>
          <w:tcPr>
            <w:tcW w:w="2551" w:type="dxa"/>
          </w:tcPr>
          <w:p w:rsidR="00F45A2D" w:rsidRPr="00F45A2D" w:rsidRDefault="007B3BAC" w:rsidP="00F45A2D">
            <w:pPr>
              <w:pStyle w:val="NoSpacing"/>
              <w:spacing w:line="360" w:lineRule="auto"/>
              <w:jc w:val="center"/>
            </w:pPr>
            <w:r>
              <w:t>CTCĐ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Phó ban</w:t>
            </w:r>
          </w:p>
        </w:tc>
        <w:tc>
          <w:tcPr>
            <w:tcW w:w="1925" w:type="dxa"/>
          </w:tcPr>
          <w:p w:rsidR="00F45A2D" w:rsidRDefault="00F45A2D" w:rsidP="00F45A2D">
            <w:pPr>
              <w:pStyle w:val="NoSpacing"/>
              <w:spacing w:line="360" w:lineRule="auto"/>
              <w:jc w:val="center"/>
              <w:rPr>
                <w:i/>
              </w:rPr>
            </w:pPr>
          </w:p>
        </w:tc>
      </w:tr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5</w:t>
            </w:r>
          </w:p>
        </w:tc>
        <w:tc>
          <w:tcPr>
            <w:tcW w:w="2977" w:type="dxa"/>
          </w:tcPr>
          <w:p w:rsidR="00F45A2D" w:rsidRPr="00F45A2D" w:rsidRDefault="00950550" w:rsidP="00F45A2D">
            <w:pPr>
              <w:pStyle w:val="NoSpacing"/>
              <w:spacing w:line="360" w:lineRule="auto"/>
            </w:pPr>
            <w:r>
              <w:t>Bùi Thị Xuân</w:t>
            </w:r>
          </w:p>
        </w:tc>
        <w:tc>
          <w:tcPr>
            <w:tcW w:w="2551" w:type="dxa"/>
          </w:tcPr>
          <w:p w:rsidR="00F45A2D" w:rsidRPr="00F45A2D" w:rsidRDefault="00950550" w:rsidP="00F45A2D">
            <w:pPr>
              <w:pStyle w:val="NoSpacing"/>
              <w:spacing w:line="360" w:lineRule="auto"/>
              <w:jc w:val="center"/>
            </w:pPr>
            <w:r>
              <w:t>TTCM Mẫu giáo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Ủy viên</w:t>
            </w:r>
          </w:p>
        </w:tc>
        <w:tc>
          <w:tcPr>
            <w:tcW w:w="1925" w:type="dxa"/>
          </w:tcPr>
          <w:p w:rsidR="00F45A2D" w:rsidRDefault="00F45A2D" w:rsidP="00F45A2D">
            <w:pPr>
              <w:pStyle w:val="NoSpacing"/>
              <w:spacing w:line="360" w:lineRule="auto"/>
              <w:jc w:val="center"/>
              <w:rPr>
                <w:i/>
              </w:rPr>
            </w:pPr>
          </w:p>
        </w:tc>
      </w:tr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6</w:t>
            </w:r>
          </w:p>
        </w:tc>
        <w:tc>
          <w:tcPr>
            <w:tcW w:w="2977" w:type="dxa"/>
          </w:tcPr>
          <w:p w:rsidR="00F45A2D" w:rsidRPr="00F45A2D" w:rsidRDefault="00F45A2D" w:rsidP="00F45A2D">
            <w:pPr>
              <w:pStyle w:val="NoSpacing"/>
              <w:spacing w:line="360" w:lineRule="auto"/>
            </w:pPr>
            <w:r w:rsidRPr="00F45A2D">
              <w:t>Bùi Thị</w:t>
            </w:r>
            <w:r w:rsidR="00950550">
              <w:t xml:space="preserve"> Ảnh</w:t>
            </w:r>
          </w:p>
        </w:tc>
        <w:tc>
          <w:tcPr>
            <w:tcW w:w="2551" w:type="dxa"/>
          </w:tcPr>
          <w:p w:rsidR="00F45A2D" w:rsidRPr="00F45A2D" w:rsidRDefault="00950550" w:rsidP="00F45A2D">
            <w:pPr>
              <w:pStyle w:val="NoSpacing"/>
              <w:spacing w:line="360" w:lineRule="auto"/>
              <w:jc w:val="center"/>
            </w:pPr>
            <w:r>
              <w:t>TTCM Nhà Trẻ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Ủy viên</w:t>
            </w:r>
          </w:p>
        </w:tc>
        <w:tc>
          <w:tcPr>
            <w:tcW w:w="1925" w:type="dxa"/>
          </w:tcPr>
          <w:p w:rsidR="00F45A2D" w:rsidRDefault="00F45A2D" w:rsidP="00F45A2D">
            <w:pPr>
              <w:pStyle w:val="NoSpacing"/>
              <w:spacing w:line="360" w:lineRule="auto"/>
              <w:jc w:val="center"/>
              <w:rPr>
                <w:i/>
              </w:rPr>
            </w:pPr>
          </w:p>
        </w:tc>
      </w:tr>
      <w:tr w:rsidR="00F45A2D" w:rsidTr="00F45A2D">
        <w:tc>
          <w:tcPr>
            <w:tcW w:w="993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7</w:t>
            </w:r>
          </w:p>
        </w:tc>
        <w:tc>
          <w:tcPr>
            <w:tcW w:w="2977" w:type="dxa"/>
          </w:tcPr>
          <w:p w:rsidR="00F45A2D" w:rsidRPr="00F45A2D" w:rsidRDefault="00950550" w:rsidP="00F45A2D">
            <w:pPr>
              <w:pStyle w:val="NoSpacing"/>
              <w:spacing w:line="360" w:lineRule="auto"/>
            </w:pPr>
            <w:r>
              <w:t>Nguyễn Thị Tuyết Mai</w:t>
            </w:r>
          </w:p>
        </w:tc>
        <w:tc>
          <w:tcPr>
            <w:tcW w:w="2551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TT Tổ văn phòng</w:t>
            </w:r>
          </w:p>
        </w:tc>
        <w:tc>
          <w:tcPr>
            <w:tcW w:w="2268" w:type="dxa"/>
          </w:tcPr>
          <w:p w:rsidR="00F45A2D" w:rsidRPr="00F45A2D" w:rsidRDefault="00F45A2D" w:rsidP="00F45A2D">
            <w:pPr>
              <w:pStyle w:val="NoSpacing"/>
              <w:spacing w:line="360" w:lineRule="auto"/>
              <w:jc w:val="center"/>
            </w:pPr>
            <w:r w:rsidRPr="00F45A2D">
              <w:t>Ủy viên</w:t>
            </w:r>
          </w:p>
        </w:tc>
        <w:tc>
          <w:tcPr>
            <w:tcW w:w="1925" w:type="dxa"/>
          </w:tcPr>
          <w:p w:rsidR="00F45A2D" w:rsidRDefault="00F45A2D" w:rsidP="00F45A2D">
            <w:pPr>
              <w:pStyle w:val="NoSpacing"/>
              <w:spacing w:line="360" w:lineRule="auto"/>
              <w:jc w:val="center"/>
              <w:rPr>
                <w:i/>
              </w:rPr>
            </w:pPr>
          </w:p>
        </w:tc>
      </w:tr>
    </w:tbl>
    <w:p w:rsidR="00F45A2D" w:rsidRDefault="00F45A2D" w:rsidP="00F45A2D">
      <w:pPr>
        <w:pStyle w:val="NoSpacing"/>
        <w:spacing w:line="276" w:lineRule="auto"/>
        <w:rPr>
          <w:b/>
          <w:sz w:val="26"/>
          <w:szCs w:val="26"/>
        </w:rPr>
      </w:pPr>
      <w:r w:rsidRPr="00F45A2D">
        <w:rPr>
          <w:b/>
          <w:sz w:val="26"/>
          <w:szCs w:val="26"/>
        </w:rPr>
        <w:t>* Danh sách có 07 người</w:t>
      </w:r>
    </w:p>
    <w:p w:rsidR="00F45A2D" w:rsidRPr="00F45A2D" w:rsidRDefault="00F45A2D" w:rsidP="00F45A2D">
      <w:pPr>
        <w:pStyle w:val="NoSpacing"/>
        <w:spacing w:line="276" w:lineRule="auto"/>
        <w:rPr>
          <w:b/>
          <w:sz w:val="26"/>
          <w:szCs w:val="26"/>
        </w:rPr>
      </w:pPr>
    </w:p>
    <w:sectPr w:rsidR="00F45A2D" w:rsidRPr="00F45A2D" w:rsidSect="00DC1F7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7E"/>
    <w:rsid w:val="0002510F"/>
    <w:rsid w:val="00111CC2"/>
    <w:rsid w:val="00172A87"/>
    <w:rsid w:val="001923E6"/>
    <w:rsid w:val="001E226F"/>
    <w:rsid w:val="00273D80"/>
    <w:rsid w:val="003A21C5"/>
    <w:rsid w:val="003D1006"/>
    <w:rsid w:val="003E06AC"/>
    <w:rsid w:val="00673920"/>
    <w:rsid w:val="00695D0D"/>
    <w:rsid w:val="007A3912"/>
    <w:rsid w:val="007B3BAC"/>
    <w:rsid w:val="00897889"/>
    <w:rsid w:val="00950550"/>
    <w:rsid w:val="009778CE"/>
    <w:rsid w:val="00987DCC"/>
    <w:rsid w:val="009962F9"/>
    <w:rsid w:val="00AA02AE"/>
    <w:rsid w:val="00B870C5"/>
    <w:rsid w:val="00BC2CAD"/>
    <w:rsid w:val="00DC1F7E"/>
    <w:rsid w:val="00E877A9"/>
    <w:rsid w:val="00E900B7"/>
    <w:rsid w:val="00F45A2D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720E"/>
  <w15:docId w15:val="{BBDBBB16-FD71-46A0-81D9-A90DAE5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F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02A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4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dn247.net/" TargetMode="External"/><Relationship Id="rId13" Type="http://schemas.openxmlformats.org/officeDocument/2006/relationships/hyperlink" Target="https://dvdn247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dn247.net/" TargetMode="External"/><Relationship Id="rId12" Type="http://schemas.openxmlformats.org/officeDocument/2006/relationships/hyperlink" Target="https://dvdn247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vdn247.net/" TargetMode="External"/><Relationship Id="rId11" Type="http://schemas.openxmlformats.org/officeDocument/2006/relationships/hyperlink" Target="https://dvdn247.net/" TargetMode="External"/><Relationship Id="rId5" Type="http://schemas.openxmlformats.org/officeDocument/2006/relationships/hyperlink" Target="https://dvdn247.net/" TargetMode="External"/><Relationship Id="rId15" Type="http://schemas.openxmlformats.org/officeDocument/2006/relationships/hyperlink" Target="https://dvdn247.net/" TargetMode="External"/><Relationship Id="rId10" Type="http://schemas.openxmlformats.org/officeDocument/2006/relationships/hyperlink" Target="https://dvdn247.net/" TargetMode="External"/><Relationship Id="rId4" Type="http://schemas.openxmlformats.org/officeDocument/2006/relationships/hyperlink" Target="https://dvdn247.net/" TargetMode="External"/><Relationship Id="rId9" Type="http://schemas.openxmlformats.org/officeDocument/2006/relationships/hyperlink" Target="https://dvdn247.net/" TargetMode="External"/><Relationship Id="rId14" Type="http://schemas.openxmlformats.org/officeDocument/2006/relationships/hyperlink" Target="https://dvdn247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27</cp:revision>
  <cp:lastPrinted>2023-05-08T01:31:00Z</cp:lastPrinted>
  <dcterms:created xsi:type="dcterms:W3CDTF">2023-04-24T00:52:00Z</dcterms:created>
  <dcterms:modified xsi:type="dcterms:W3CDTF">2023-05-11T02:50:00Z</dcterms:modified>
</cp:coreProperties>
</file>